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</w:rPr>
        <w:t>2024年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创新</w:t>
      </w:r>
      <w:r>
        <w:rPr>
          <w:rFonts w:hint="eastAsia" w:ascii="黑体" w:hAnsi="黑体" w:eastAsia="黑体" w:cs="黑体"/>
          <w:sz w:val="40"/>
          <w:szCs w:val="48"/>
        </w:rPr>
        <w:t>新质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服务</w:t>
      </w:r>
      <w:r>
        <w:rPr>
          <w:rFonts w:hint="eastAsia" w:ascii="黑体" w:hAnsi="黑体" w:eastAsia="黑体" w:cs="黑体"/>
          <w:sz w:val="40"/>
          <w:szCs w:val="48"/>
        </w:rPr>
        <w:t>力先进个人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推荐表</w:t>
      </w:r>
    </w:p>
    <w:tbl>
      <w:tblPr>
        <w:tblStyle w:val="2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7"/>
        <w:gridCol w:w="921"/>
        <w:gridCol w:w="702"/>
        <w:gridCol w:w="857"/>
        <w:gridCol w:w="1643"/>
        <w:gridCol w:w="186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3" w:type="dxa"/>
            <w:vMerge w:val="restart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照</w:t>
            </w:r>
          </w:p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学历（学位）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4" w:type="dxa"/>
            <w:gridSpan w:val="3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从业年限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53" w:type="dxa"/>
            <w:vMerge w:val="continue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4" w:type="dxa"/>
            <w:gridSpan w:val="3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3413" w:type="dxa"/>
            <w:gridSpan w:val="2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所在部门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widowControl/>
              <w:spacing w:line="432" w:lineRule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个人履历</w:t>
            </w:r>
          </w:p>
        </w:tc>
        <w:tc>
          <w:tcPr>
            <w:tcW w:w="7536" w:type="dxa"/>
            <w:gridSpan w:val="6"/>
            <w:noWrap w:val="0"/>
            <w:vAlign w:val="center"/>
          </w:tcPr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widowControl/>
              <w:spacing w:line="432" w:lineRule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所获荣誉</w:t>
            </w:r>
          </w:p>
        </w:tc>
        <w:tc>
          <w:tcPr>
            <w:tcW w:w="7536" w:type="dxa"/>
            <w:gridSpan w:val="6"/>
            <w:noWrap w:val="0"/>
            <w:vAlign w:val="center"/>
          </w:tcPr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32" w:lineRule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创新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管理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事迹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材料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具有良好的职业道德及社会形象，在社区服务行业内有一定影响力，积极参与社会公益动，企业诚信经营或管理模式创新，在企业品牌创新、管理创新、制度创新、市场创新、项目管理创新等方面做出突出贡献、经典案例及做法，成绩显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（1000字左右）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7536" w:type="dxa"/>
            <w:gridSpan w:val="6"/>
            <w:noWrap w:val="0"/>
            <w:vAlign w:val="top"/>
          </w:tcPr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90"/>
              </w:tabs>
              <w:spacing w:line="432" w:lineRule="auto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签名：             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日（公章）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31" w:firstLineChars="1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协会</w:t>
            </w:r>
          </w:p>
          <w:p>
            <w:pPr>
              <w:widowControl/>
              <w:spacing w:line="360" w:lineRule="exact"/>
              <w:ind w:firstLine="31" w:firstLineChars="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评审意见</w:t>
            </w:r>
          </w:p>
        </w:tc>
        <w:tc>
          <w:tcPr>
            <w:tcW w:w="7536" w:type="dxa"/>
            <w:gridSpan w:val="6"/>
            <w:noWrap w:val="0"/>
            <w:vAlign w:val="top"/>
          </w:tcPr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                  年  月  日</w:t>
            </w: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Style w:val="4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备注说明：</w:t>
      </w:r>
      <w:r>
        <w:rPr>
          <w:rStyle w:val="4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shd w:val="clear" w:color="auto" w:fill="FFFFFF"/>
          <w:lang w:val="en-US" w:eastAsia="zh-CN"/>
        </w:rPr>
        <w:fldChar w:fldCharType="begin"/>
      </w:r>
      <w:r>
        <w:rPr>
          <w:rStyle w:val="4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shd w:val="clear" w:color="auto" w:fill="FFFFFF"/>
          <w:lang w:val="en-US" w:eastAsia="zh-CN"/>
        </w:rPr>
        <w:instrText xml:space="preserve"> HYPERLINK "mailto:本表电子版及盖章后扫描件于6月25日发送至邮箱1091354560@qq.com，主要事迹材料1000字左右。提供个人荣誉证书或文件证明、从业3年及以上证明材料等。" </w:instrText>
      </w:r>
      <w:r>
        <w:rPr>
          <w:rStyle w:val="4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shd w:val="clear" w:color="auto" w:fill="FFFFFF"/>
          <w:lang w:val="en-US" w:eastAsia="zh-CN"/>
        </w:rPr>
        <w:t>本表电子版于6月25日发送至邮箱1091354560@qq.com，盖章纸质版于6月25日提交或邮寄至协会。主要事迹材料1000字左右。提供个人荣誉证书或文件证明、从业3年及以上证明材料等。</w:t>
      </w:r>
      <w:r>
        <w:rPr>
          <w:rStyle w:val="4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shd w:val="clear" w:color="auto" w:fill="FFFFFF"/>
          <w:lang w:val="en-US" w:eastAsia="zh-CN"/>
        </w:rPr>
        <w:fldChar w:fldCharType="end"/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09A63E95"/>
    <w:rsid w:val="09A63E95"/>
    <w:rsid w:val="0B871679"/>
    <w:rsid w:val="488E6388"/>
    <w:rsid w:val="497C1793"/>
    <w:rsid w:val="590E402B"/>
    <w:rsid w:val="5D5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309</Characters>
  <Lines>0</Lines>
  <Paragraphs>0</Paragraphs>
  <TotalTime>0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2024-06-07T09:55:00Z</dcterms:created>
  <dc:creator>鱼泡泡</dc:creator>
  <cp:lastModifiedBy>鱼泡泡</cp:lastModifiedBy>
  <dcterms:modified xsi:type="dcterms:W3CDTF">2024-06-11T03:09:40Z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1482C1EB213F459491F554ECC4396CD3_11</vt:lpwstr>
  </property>
</Properties>
</file>