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105" w:rightChars="-5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"/>
          <w:sz w:val="32"/>
          <w:szCs w:val="32"/>
          <w:lang w:val="en-US" w:eastAsia="zh-CN" w:bidi="ar-SA"/>
        </w:rPr>
        <w:t>网站服务平台线上报名操作流程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点击“服务平台”，输入单位登录名及密码登录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-50" w:right="-105" w:rightChars="-5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drawing>
          <wp:inline distT="0" distB="0" distL="114300" distR="114300">
            <wp:extent cx="5270500" cy="3227070"/>
            <wp:effectExtent l="0" t="0" r="6350" b="1143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 w:firstLine="0" w:firstLineChars="0"/>
        <w:jc w:val="both"/>
        <w:textAlignment w:val="auto"/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点击“培训报名”进入“培训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报名”界面，点击需要报名的会议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-50" w:right="-105" w:rightChars="-50"/>
        <w:jc w:val="both"/>
        <w:textAlignment w:val="auto"/>
      </w:pPr>
      <w:r>
        <w:drawing>
          <wp:inline distT="0" distB="0" distL="114300" distR="114300">
            <wp:extent cx="5262245" cy="2868930"/>
            <wp:effectExtent l="0" t="0" r="1460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进入“通知内容”界面，下拉点击“报名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-50" w:right="-105" w:rightChars="-50"/>
        <w:jc w:val="both"/>
        <w:textAlignment w:val="auto"/>
      </w:pPr>
      <w:r>
        <w:drawing>
          <wp:inline distT="0" distB="0" distL="114300" distR="114300">
            <wp:extent cx="5273040" cy="3029585"/>
            <wp:effectExtent l="0" t="0" r="381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填写报名信息，确认信息填写无误后拉下点击“立即提交”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drawing>
          <wp:inline distT="0" distB="0" distL="114300" distR="114300">
            <wp:extent cx="5264150" cy="2912110"/>
            <wp:effectExtent l="0" t="0" r="1270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156460"/>
            <wp:effectExtent l="0" t="0" r="762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drawing>
          <wp:inline distT="0" distB="0" distL="114300" distR="114300">
            <wp:extent cx="5266690" cy="1235710"/>
            <wp:effectExtent l="0" t="0" r="1016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rcRect t="29955" b="2870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(五) 进入“培训报名”界面，显示报名状态“未审核”(可点击右方操作:修改或删除报名信息)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drawing>
          <wp:inline distT="0" distB="0" distL="114300" distR="114300">
            <wp:extent cx="5267325" cy="2773045"/>
            <wp:effectExtent l="0" t="0" r="9525" b="825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(六) 待协会审核后，审核结果显示“已审核审核通过”，即完成报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261610" cy="2926080"/>
            <wp:effectExtent l="0" t="0" r="15240" b="762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75E27"/>
    <w:multiLevelType w:val="singleLevel"/>
    <w:tmpl w:val="57575E27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TEyMTJhYjRiZTI1ZjQ1YTVlMDdlOWYxMTdjMzAifQ=="/>
  </w:docVars>
  <w:rsids>
    <w:rsidRoot w:val="28DE08D8"/>
    <w:rsid w:val="28DE08D8"/>
    <w:rsid w:val="33F44469"/>
    <w:rsid w:val="385C317D"/>
    <w:rsid w:val="43E16429"/>
    <w:rsid w:val="4B0E588C"/>
    <w:rsid w:val="768A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autoRedefine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</Words>
  <Characters>184</Characters>
  <Lines>0</Lines>
  <Paragraphs>0</Paragraphs>
  <TotalTime>9</TotalTime>
  <ScaleCrop>false</ScaleCrop>
  <LinksUpToDate>false</LinksUpToDate>
  <CharactersWithSpaces>186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2023-11-21T07:01:00Z</dcterms:created>
  <dc:creator>鱼泡泡</dc:creator>
  <cp:lastModifiedBy>鱼泡泡</cp:lastModifiedBy>
  <dcterms:modified xsi:type="dcterms:W3CDTF">2024-02-22T06:37:24Z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11A33470C53D463D99B1199D90998473_11</vt:lpwstr>
  </property>
</Properties>
</file>